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22" w:rsidRPr="0035264B" w:rsidRDefault="00A400E2" w:rsidP="00352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4B">
        <w:rPr>
          <w:rFonts w:ascii="Times New Roman" w:hAnsi="Times New Roman" w:cs="Times New Roman"/>
          <w:b/>
          <w:sz w:val="28"/>
          <w:szCs w:val="28"/>
        </w:rPr>
        <w:t>Wykaz procedur: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>ZASADY I PROCEDURY WYMAGANE W RAMACH STANDARDÓW OCHRONY MAŁOLETNICH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>WSPÓŁPRACA Z RODZICAMI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>ORGANIZACJA EGZAMINU KLASYFIKACYJNEGO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>EGZAMIN</w:t>
      </w:r>
      <w:r w:rsidR="0035264B">
        <w:rPr>
          <w:rFonts w:ascii="Times New Roman" w:hAnsi="Times New Roman" w:cs="Times New Roman"/>
          <w:sz w:val="24"/>
          <w:szCs w:val="24"/>
        </w:rPr>
        <w:t xml:space="preserve"> </w:t>
      </w:r>
      <w:r w:rsidRPr="0035264B">
        <w:rPr>
          <w:rFonts w:ascii="Times New Roman" w:hAnsi="Times New Roman" w:cs="Times New Roman"/>
          <w:sz w:val="24"/>
          <w:szCs w:val="24"/>
        </w:rPr>
        <w:t>POPRAWKOWY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>POSTĘPOWANIE Z DZIECKIM PRZEWLEKLE CHORYM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>ZAKŁÓCANIE TOKU ZAJĘĆ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>UCIECZKA UCZNIA Z LEKCJI / ZE SZKOŁY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 xml:space="preserve"> POSTĘPOWANIE W PRZYPADKU PRÓB SAMOBÓJCZYCH</w:t>
      </w:r>
    </w:p>
    <w:p w:rsidR="00A400E2" w:rsidRPr="0035264B" w:rsidRDefault="00A400E2" w:rsidP="00A400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>Postępowanie w przypadku stwierdzenia występowania u ucznia czynników wskazujących na ryzyko zachowań samobójczych.</w:t>
      </w:r>
    </w:p>
    <w:p w:rsidR="00A400E2" w:rsidRPr="0035264B" w:rsidRDefault="00A400E2" w:rsidP="00A400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>Postępowanie w przypadku uzyskania informacji, że uczeń zamierza popełnić samobójstwo (informacja od samego ucznia, kolegów, rodziny, osób postronnych)</w:t>
      </w:r>
    </w:p>
    <w:p w:rsidR="00A400E2" w:rsidRPr="0035264B" w:rsidRDefault="00A400E2" w:rsidP="00A400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>Postępowanie w przypadku uzyskania informacji, że uczeń podjął próbę samobójczą.</w:t>
      </w:r>
    </w:p>
    <w:p w:rsidR="00A400E2" w:rsidRPr="0035264B" w:rsidRDefault="00A400E2" w:rsidP="00A400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 xml:space="preserve">Postępowanie w przypadku śmierci samobójczej ucznia 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 xml:space="preserve">UŻYWANIE TELEFONÓW KOMÓRKOWYCH 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 xml:space="preserve"> PALENIE TYTONIU NA TERNIE SZKOŁY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 xml:space="preserve"> AGRESYWNE ZACHOWANIE UCZNIA 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 xml:space="preserve"> NARUSZENIE NIETYKALNOŚCI PRACOWNIKA SZKOŁY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 xml:space="preserve"> USZKODZENIE MIENIA, DEWASTACJA 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>UCHYLANIE SIĘ OD OBOWIĄZKU SZKOLNEGO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 xml:space="preserve"> NIEWŁAŚCIWE ZACHOWANIE UCZNIA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 xml:space="preserve"> PRZEJAWY DEMORALIZACJI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 xml:space="preserve"> SUBSTANCJA PRZYPOMINAJĄCA NARKOTYK NA TERENIE SZKOŁY 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>POSIADANIE PRZEZ UCZNIA SUBSTANCJI PRZYPOMINAJĄCEJ NARKOTY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>KRADZIEŻ NA TERENIE SZKOŁY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 xml:space="preserve"> POPEŁNIENIE CZYNU KARALNEGO PRZEZ UCZNIA – ZATRZYMANIE 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 xml:space="preserve">WYPADEK UCZNIA NA TERENIE SZKOŁY 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>ŚMIERĆ UCZNIA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 xml:space="preserve">ŻAŁOBA PO ŚMIERCI UCZNIA 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 xml:space="preserve">CIĄŻA UCZENNICY 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 xml:space="preserve">ŁADUNEK WYBUCHOWY NA TERENIE SZKOŁY </w:t>
      </w:r>
    </w:p>
    <w:p w:rsidR="00A400E2" w:rsidRPr="0035264B" w:rsidRDefault="00A400E2" w:rsidP="00A40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64B">
        <w:rPr>
          <w:rFonts w:ascii="Times New Roman" w:hAnsi="Times New Roman" w:cs="Times New Roman"/>
          <w:sz w:val="24"/>
          <w:szCs w:val="24"/>
        </w:rPr>
        <w:t>WYBUCH POŻARU NA TERENIE SZKOŁY</w:t>
      </w:r>
    </w:p>
    <w:sectPr w:rsidR="00A400E2" w:rsidRPr="0035264B" w:rsidSect="007915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4B" w:rsidRDefault="0035264B" w:rsidP="0035264B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35264B" w:rsidRDefault="0035264B" w:rsidP="0035264B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4B" w:rsidRDefault="0035264B" w:rsidP="0035264B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35264B" w:rsidRDefault="0035264B" w:rsidP="0035264B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4B" w:rsidRDefault="0035264B" w:rsidP="0035264B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742"/>
    <w:multiLevelType w:val="hybridMultilevel"/>
    <w:tmpl w:val="3EB4D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30AD6"/>
    <w:multiLevelType w:val="hybridMultilevel"/>
    <w:tmpl w:val="DDC089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0723B4"/>
    <w:multiLevelType w:val="hybridMultilevel"/>
    <w:tmpl w:val="CBA61864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0E2"/>
    <w:rsid w:val="0035264B"/>
    <w:rsid w:val="00791522"/>
    <w:rsid w:val="00A4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0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64B"/>
  </w:style>
  <w:style w:type="paragraph" w:styleId="Stopka">
    <w:name w:val="footer"/>
    <w:basedOn w:val="Normalny"/>
    <w:link w:val="StopkaZnak"/>
    <w:uiPriority w:val="99"/>
    <w:semiHidden/>
    <w:unhideWhenUsed/>
    <w:rsid w:val="0035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Olędzka</dc:creator>
  <cp:keywords/>
  <dc:description/>
  <cp:lastModifiedBy>Katarzyna Olędzka</cp:lastModifiedBy>
  <cp:revision>1</cp:revision>
  <dcterms:created xsi:type="dcterms:W3CDTF">2024-02-15T09:32:00Z</dcterms:created>
  <dcterms:modified xsi:type="dcterms:W3CDTF">2024-02-15T12:01:00Z</dcterms:modified>
</cp:coreProperties>
</file>